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C89A" w14:textId="3CB33116" w:rsidR="00930A3F" w:rsidRDefault="00895CA2" w:rsidP="00895CA2">
      <w:pPr>
        <w:autoSpaceDE w:val="0"/>
        <w:autoSpaceDN w:val="0"/>
        <w:adjustRightInd w:val="0"/>
        <w:spacing w:after="0" w:line="240" w:lineRule="auto"/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 wp14:anchorId="62C53BDF" wp14:editId="5D46D1D5">
            <wp:extent cx="1771650" cy="419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0E8"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100E8"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100E8"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30A3F"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30A3F"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30A3F"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30A3F"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30A3F"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30A3F">
        <w:rPr>
          <w:rStyle w:val="Enfasigrassetto"/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57C7617" wp14:editId="22CB3A62">
            <wp:extent cx="859790" cy="780415"/>
            <wp:effectExtent l="0" t="0" r="0" b="635"/>
            <wp:docPr id="4417392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25D8E" w14:textId="309D473B" w:rsidR="00895CA2" w:rsidRDefault="00930A3F" w:rsidP="00895CA2">
      <w:pPr>
        <w:autoSpaceDE w:val="0"/>
        <w:autoSpaceDN w:val="0"/>
        <w:adjustRightInd w:val="0"/>
        <w:spacing w:after="0" w:line="240" w:lineRule="auto"/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100E8"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100E8"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100E8"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100E8">
        <w:rPr>
          <w:rStyle w:val="Enfasigrassetto"/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4C568C40" w14:textId="77777777" w:rsidR="00CB3A09" w:rsidRDefault="00CB3A09" w:rsidP="00CB3A09">
      <w:pPr>
        <w:autoSpaceDE w:val="0"/>
        <w:autoSpaceDN w:val="0"/>
        <w:adjustRightInd w:val="0"/>
        <w:spacing w:after="0" w:line="240" w:lineRule="auto"/>
        <w:jc w:val="center"/>
        <w:rPr>
          <w:rStyle w:val="Enfasigrassetto"/>
          <w:rFonts w:eastAsia="Times New Roman" w:cstheme="minorHAnsi"/>
          <w:color w:val="0070C0"/>
          <w:sz w:val="28"/>
          <w:szCs w:val="28"/>
          <w:lang w:eastAsia="it-IT"/>
        </w:rPr>
      </w:pPr>
      <w:r>
        <w:rPr>
          <w:rStyle w:val="Enfasigrassetto"/>
          <w:rFonts w:eastAsia="Times New Roman" w:cstheme="minorHAnsi"/>
          <w:color w:val="0070C0"/>
          <w:sz w:val="28"/>
          <w:szCs w:val="28"/>
          <w:lang w:eastAsia="it-IT"/>
        </w:rPr>
        <w:t>COMUNICATO STAMPA</w:t>
      </w:r>
    </w:p>
    <w:p w14:paraId="2F4F570E" w14:textId="77777777" w:rsidR="00CB3A09" w:rsidRDefault="00CB3A09" w:rsidP="00CB3A09">
      <w:pPr>
        <w:autoSpaceDE w:val="0"/>
        <w:autoSpaceDN w:val="0"/>
        <w:adjustRightInd w:val="0"/>
        <w:spacing w:after="0" w:line="240" w:lineRule="auto"/>
        <w:jc w:val="center"/>
        <w:rPr>
          <w:rStyle w:val="Enfasigrassetto"/>
          <w:rFonts w:eastAsia="Times New Roman" w:cstheme="minorHAnsi"/>
          <w:color w:val="0070C0"/>
          <w:sz w:val="28"/>
          <w:szCs w:val="28"/>
          <w:lang w:eastAsia="it-IT"/>
        </w:rPr>
      </w:pPr>
    </w:p>
    <w:p w14:paraId="166019D0" w14:textId="773B79DF" w:rsidR="009C2AC3" w:rsidRPr="007E5966" w:rsidRDefault="00E61845" w:rsidP="00CB3A09">
      <w:pPr>
        <w:jc w:val="center"/>
        <w:rPr>
          <w:rFonts w:cstheme="minorHAnsi"/>
          <w:b/>
          <w:bCs/>
          <w:color w:val="0070C0"/>
          <w:kern w:val="2"/>
          <w:sz w:val="24"/>
          <w:szCs w:val="24"/>
          <w14:ligatures w14:val="standardContextual"/>
        </w:rPr>
      </w:pPr>
      <w:r w:rsidRPr="007E5966">
        <w:rPr>
          <w:rFonts w:cstheme="minorHAnsi"/>
          <w:b/>
          <w:bCs/>
          <w:color w:val="0070C0"/>
          <w:kern w:val="2"/>
          <w:sz w:val="24"/>
          <w:szCs w:val="24"/>
          <w14:ligatures w14:val="standardContextual"/>
        </w:rPr>
        <w:t xml:space="preserve">Ecoambiente comunica gli interventi straordinari previsti per gli utenti dei Comuni </w:t>
      </w:r>
      <w:r w:rsidR="005828EE">
        <w:rPr>
          <w:rFonts w:cstheme="minorHAnsi"/>
          <w:b/>
          <w:bCs/>
          <w:color w:val="0070C0"/>
          <w:kern w:val="2"/>
          <w:sz w:val="24"/>
          <w:szCs w:val="24"/>
          <w14:ligatures w14:val="standardContextual"/>
        </w:rPr>
        <w:t xml:space="preserve">pesantemente </w:t>
      </w:r>
      <w:r w:rsidRPr="007E5966">
        <w:rPr>
          <w:rFonts w:cstheme="minorHAnsi"/>
          <w:b/>
          <w:bCs/>
          <w:color w:val="0070C0"/>
          <w:kern w:val="2"/>
          <w:sz w:val="24"/>
          <w:szCs w:val="24"/>
          <w14:ligatures w14:val="standardContextual"/>
        </w:rPr>
        <w:t>colpit</w:t>
      </w:r>
      <w:r w:rsidR="007E5966" w:rsidRPr="007E5966">
        <w:rPr>
          <w:rFonts w:cstheme="minorHAnsi"/>
          <w:b/>
          <w:bCs/>
          <w:color w:val="0070C0"/>
          <w:kern w:val="2"/>
          <w:sz w:val="24"/>
          <w:szCs w:val="24"/>
          <w14:ligatures w14:val="standardContextual"/>
        </w:rPr>
        <w:t>i</w:t>
      </w:r>
      <w:r w:rsidRPr="007E5966">
        <w:rPr>
          <w:rFonts w:cstheme="minorHAnsi"/>
          <w:b/>
          <w:bCs/>
          <w:color w:val="0070C0"/>
          <w:kern w:val="2"/>
          <w:sz w:val="24"/>
          <w:szCs w:val="24"/>
          <w14:ligatures w14:val="standardContextual"/>
        </w:rPr>
        <w:t xml:space="preserve"> dall’evento meteorico di </w:t>
      </w:r>
      <w:r w:rsidR="007E5966" w:rsidRPr="007E5966">
        <w:rPr>
          <w:rFonts w:cstheme="minorHAnsi"/>
          <w:b/>
          <w:bCs/>
          <w:color w:val="0070C0"/>
          <w:kern w:val="2"/>
          <w:sz w:val="24"/>
          <w:szCs w:val="24"/>
          <w14:ligatures w14:val="standardContextual"/>
        </w:rPr>
        <w:t>marted</w:t>
      </w:r>
      <w:r w:rsidRPr="007E5966">
        <w:rPr>
          <w:rFonts w:cstheme="minorHAnsi"/>
          <w:b/>
          <w:bCs/>
          <w:color w:val="0070C0"/>
          <w:kern w:val="2"/>
          <w:sz w:val="24"/>
          <w:szCs w:val="24"/>
          <w14:ligatures w14:val="standardContextual"/>
        </w:rPr>
        <w:t xml:space="preserve">ì </w:t>
      </w:r>
      <w:r w:rsidR="007E5966" w:rsidRPr="007E5966">
        <w:rPr>
          <w:rFonts w:cstheme="minorHAnsi"/>
          <w:b/>
          <w:bCs/>
          <w:color w:val="0070C0"/>
          <w:kern w:val="2"/>
          <w:sz w:val="24"/>
          <w:szCs w:val="24"/>
          <w14:ligatures w14:val="standardContextual"/>
        </w:rPr>
        <w:t>23 settembre</w:t>
      </w:r>
    </w:p>
    <w:p w14:paraId="08871CD2" w14:textId="77777777" w:rsidR="00E61845" w:rsidRDefault="00E61845" w:rsidP="00CB3A09">
      <w:pPr>
        <w:jc w:val="center"/>
        <w:rPr>
          <w:rFonts w:cs="Tahoma"/>
        </w:rPr>
      </w:pPr>
    </w:p>
    <w:p w14:paraId="5A0C7A31" w14:textId="3E16F160" w:rsidR="00E61845" w:rsidRPr="00E61845" w:rsidRDefault="00E61845" w:rsidP="00E61845">
      <w:pPr>
        <w:jc w:val="both"/>
        <w:rPr>
          <w:rFonts w:cs="Tahoma"/>
        </w:rPr>
      </w:pPr>
      <w:r w:rsidRPr="00E61845">
        <w:rPr>
          <w:rFonts w:cs="Tahoma"/>
        </w:rPr>
        <w:t xml:space="preserve">In relazione all’evento meteorico di ieri </w:t>
      </w:r>
      <w:r w:rsidR="007E5966">
        <w:rPr>
          <w:rFonts w:cs="Tahoma"/>
        </w:rPr>
        <w:t>23/09/2025</w:t>
      </w:r>
      <w:r w:rsidRPr="00E61845">
        <w:rPr>
          <w:rFonts w:cs="Tahoma"/>
        </w:rPr>
        <w:t xml:space="preserve"> che ha colpito alcune zone </w:t>
      </w:r>
      <w:r w:rsidR="005828EE">
        <w:rPr>
          <w:rFonts w:cs="Tahoma"/>
        </w:rPr>
        <w:t>d</w:t>
      </w:r>
      <w:r w:rsidRPr="00E61845">
        <w:rPr>
          <w:rFonts w:cs="Tahoma"/>
        </w:rPr>
        <w:t>ei Comuni d</w:t>
      </w:r>
      <w:r w:rsidR="005828EE">
        <w:rPr>
          <w:rFonts w:cs="Tahoma"/>
        </w:rPr>
        <w:t>ella Provincia di Rovigo</w:t>
      </w:r>
      <w:r w:rsidRPr="00E61845">
        <w:rPr>
          <w:rFonts w:cs="Tahoma"/>
        </w:rPr>
        <w:t>, Ecoambiente comunica le misure straordinarie concordate con il Consiglio di Bacino e assunte d’intesa con le amministrazioni dei Comuni colpite dal maltempo.</w:t>
      </w:r>
    </w:p>
    <w:p w14:paraId="2BB88F8E" w14:textId="0487E065" w:rsidR="00E61845" w:rsidRPr="007E5966" w:rsidRDefault="00E61845" w:rsidP="00E61845">
      <w:pPr>
        <w:jc w:val="both"/>
        <w:rPr>
          <w:rFonts w:cs="Tahoma"/>
          <w:b/>
          <w:bCs/>
        </w:rPr>
      </w:pPr>
      <w:r w:rsidRPr="00E61845">
        <w:rPr>
          <w:rFonts w:cs="Tahoma"/>
        </w:rPr>
        <w:t xml:space="preserve">Le seguenti modalità, sono state definite in deroga alle attuali disposizioni tariffarie e vengono attuate per facilitare il conferimento dei rifiuti alla popolazione colpita dall’evento meteorico straordinario limitatamente ai rifiuti derivanti dagli eventi meteorici citati. </w:t>
      </w:r>
      <w:r w:rsidRPr="007E5966">
        <w:rPr>
          <w:rFonts w:cs="Tahoma"/>
          <w:b/>
          <w:bCs/>
        </w:rPr>
        <w:t xml:space="preserve">Nessun addebito è previsto per le utenze colpite dal maltempo. </w:t>
      </w:r>
    </w:p>
    <w:p w14:paraId="6C5F34EB" w14:textId="26FCBE29" w:rsidR="00E61845" w:rsidRDefault="00E61845" w:rsidP="00E61845">
      <w:pPr>
        <w:jc w:val="both"/>
        <w:rPr>
          <w:rFonts w:cs="Tahoma"/>
        </w:rPr>
      </w:pPr>
      <w:r w:rsidRPr="00E61845">
        <w:rPr>
          <w:rFonts w:cs="Tahoma"/>
        </w:rPr>
        <w:t xml:space="preserve">I rifiuti derivanti dagli allagamenti o in genere dall’evento straordinario del </w:t>
      </w:r>
      <w:r w:rsidR="007E5966">
        <w:rPr>
          <w:rFonts w:cs="Tahoma"/>
        </w:rPr>
        <w:t xml:space="preserve">23 settembre </w:t>
      </w:r>
      <w:r w:rsidRPr="00E61845">
        <w:rPr>
          <w:rFonts w:cs="Tahoma"/>
        </w:rPr>
        <w:t>us (rifiuti ingombranti, RAEE, masserizie in genere ) possono essere conferiti senza nessun addebito presso il Centro di Raccolta più comodo</w:t>
      </w:r>
      <w:r w:rsidR="007E5966">
        <w:rPr>
          <w:rFonts w:cs="Tahoma"/>
        </w:rPr>
        <w:t xml:space="preserve">, </w:t>
      </w:r>
      <w:r w:rsidRPr="00E61845">
        <w:rPr>
          <w:rFonts w:cs="Tahoma"/>
        </w:rPr>
        <w:t>per orari di apertura consultare il sito al link</w:t>
      </w:r>
      <w:r>
        <w:rPr>
          <w:rFonts w:cs="Tahoma"/>
        </w:rPr>
        <w:t>:</w:t>
      </w:r>
    </w:p>
    <w:p w14:paraId="2C23765D" w14:textId="3C91C296" w:rsidR="00E61845" w:rsidRDefault="00E61845" w:rsidP="00E61845">
      <w:pPr>
        <w:jc w:val="both"/>
        <w:rPr>
          <w:rFonts w:cs="Tahoma"/>
        </w:rPr>
      </w:pPr>
      <w:hyperlink r:id="rId7" w:history="1">
        <w:r w:rsidRPr="007F4CE4">
          <w:rPr>
            <w:rStyle w:val="Collegamentoipertestuale"/>
            <w:rFonts w:cs="Tahoma"/>
          </w:rPr>
          <w:t>https://www.ecoambienterovigo.it/notizie/2-non-categorizzato/873-sportelli-presenti-sul-territorio-2</w:t>
        </w:r>
      </w:hyperlink>
    </w:p>
    <w:p w14:paraId="4BFBC141" w14:textId="29DA889E" w:rsidR="00E61845" w:rsidRPr="00E61845" w:rsidRDefault="00E61845" w:rsidP="00E61845">
      <w:pPr>
        <w:jc w:val="both"/>
        <w:rPr>
          <w:rFonts w:cs="Tahoma"/>
        </w:rPr>
      </w:pPr>
      <w:r w:rsidRPr="00F41CE8">
        <w:rPr>
          <w:rFonts w:cs="Tahoma"/>
          <w:b/>
          <w:bCs/>
        </w:rPr>
        <w:t xml:space="preserve">Per chi non potesse conferire autonomamente i rifiuti è prevista una raccolta straordinaria a domicilio dei rifiuti ingombranti/ RAEE e masserizie esclusivamente rivolto alle utenze colpite dal maltempo del </w:t>
      </w:r>
      <w:r w:rsidR="007E5966">
        <w:rPr>
          <w:rFonts w:cs="Tahoma"/>
          <w:b/>
          <w:bCs/>
        </w:rPr>
        <w:t>23 settembre</w:t>
      </w:r>
      <w:r w:rsidRPr="00F41CE8">
        <w:rPr>
          <w:rFonts w:cs="Tahoma"/>
          <w:b/>
          <w:bCs/>
        </w:rPr>
        <w:t>.</w:t>
      </w:r>
      <w:r w:rsidRPr="00E61845">
        <w:rPr>
          <w:rFonts w:cs="Tahoma"/>
        </w:rPr>
        <w:t xml:space="preserve">  Ecoambiente eseguirà un servizio a domicilio a partire dai prossimi giorni asportando i rifiuti che le utenze interessate</w:t>
      </w:r>
      <w:r>
        <w:rPr>
          <w:rFonts w:cs="Tahoma"/>
        </w:rPr>
        <w:t>,</w:t>
      </w:r>
      <w:r w:rsidRPr="00E61845">
        <w:rPr>
          <w:rFonts w:cs="Tahoma"/>
        </w:rPr>
        <w:t xml:space="preserve"> avranno cura di esporre nel bordo strada evitando per quanto possibile l’intralcio alla circolazione</w:t>
      </w:r>
      <w:r>
        <w:rPr>
          <w:rFonts w:cs="Tahoma"/>
        </w:rPr>
        <w:t xml:space="preserve"> stradale e pedonale</w:t>
      </w:r>
      <w:r w:rsidRPr="00E61845">
        <w:rPr>
          <w:rFonts w:cs="Tahoma"/>
        </w:rPr>
        <w:t xml:space="preserve">. </w:t>
      </w:r>
      <w:r w:rsidRPr="00F41CE8">
        <w:rPr>
          <w:rFonts w:cs="Tahoma"/>
          <w:u w:val="single"/>
        </w:rPr>
        <w:t xml:space="preserve">Per esigenze organizzative le utenze interessate dovranno dare comunicazione al </w:t>
      </w:r>
      <w:r w:rsidRPr="00F41CE8">
        <w:rPr>
          <w:rFonts w:cs="Tahoma"/>
          <w:b/>
          <w:bCs/>
          <w:u w:val="single"/>
        </w:rPr>
        <w:t>numero verde 800186 622</w:t>
      </w:r>
      <w:r w:rsidRPr="00F41CE8">
        <w:rPr>
          <w:rFonts w:cs="Tahoma"/>
          <w:u w:val="single"/>
        </w:rPr>
        <w:t xml:space="preserve"> della quantità e della tipologia dei rifiuti esposti.</w:t>
      </w:r>
      <w:r w:rsidRPr="00E61845">
        <w:rPr>
          <w:rFonts w:cs="Tahoma"/>
        </w:rPr>
        <w:t xml:space="preserve"> La società si farà carico anche della rimozione di eventuali quantità di verde pubblico che intralci le strade e intensificherà i servizi di spazzamento delle vie pubbliche compatibilmente con i mezzi in dotazione</w:t>
      </w:r>
      <w:r>
        <w:rPr>
          <w:rFonts w:cs="Tahoma"/>
        </w:rPr>
        <w:t>. I</w:t>
      </w:r>
      <w:r w:rsidRPr="00E61845">
        <w:rPr>
          <w:rFonts w:cs="Tahoma"/>
        </w:rPr>
        <w:t>n caso di alberi pericolanti o grossi fusti o fuoriuscita di fognatura si ritiene opportuno che le amministrazioni chiedano l’intervento delle altre autorità preposte.</w:t>
      </w:r>
    </w:p>
    <w:p w14:paraId="4C46FB6B" w14:textId="6DA501EB" w:rsidR="007372DB" w:rsidRPr="007E5966" w:rsidRDefault="00E61845" w:rsidP="00E61845">
      <w:pPr>
        <w:jc w:val="both"/>
        <w:rPr>
          <w:rFonts w:cs="Tahoma"/>
          <w:b/>
          <w:bCs/>
        </w:rPr>
      </w:pPr>
      <w:r w:rsidRPr="00E61845">
        <w:rPr>
          <w:rFonts w:cs="Tahoma"/>
        </w:rPr>
        <w:t xml:space="preserve">Stante la difficoltà a prevedere il numero di interventi che saranno richiesti dalla popolazione e l’esatto perimetro delle zone colpite il servizio verrà svolto in più giornate di raccolta e i cittadini verranno contattati in ordine di prenotazione al numero verde per concordare il giorno del ritiro. </w:t>
      </w:r>
      <w:r w:rsidRPr="007E5966">
        <w:rPr>
          <w:rFonts w:cs="Tahoma"/>
          <w:b/>
          <w:bCs/>
        </w:rPr>
        <w:t xml:space="preserve">Per esigenze organizzative le segnalazioni al numero verde dovranno pervenire entro </w:t>
      </w:r>
      <w:r w:rsidR="007E5966" w:rsidRPr="007E5966">
        <w:rPr>
          <w:rFonts w:cs="Tahoma"/>
          <w:b/>
          <w:bCs/>
        </w:rPr>
        <w:t>venerdì 3 ottobre</w:t>
      </w:r>
      <w:r w:rsidRPr="007E5966">
        <w:rPr>
          <w:rFonts w:cs="Tahoma"/>
          <w:b/>
          <w:bCs/>
        </w:rPr>
        <w:t>.</w:t>
      </w:r>
    </w:p>
    <w:p w14:paraId="50DB3CFD" w14:textId="714281E3" w:rsidR="00EA5816" w:rsidRPr="00DF0825" w:rsidRDefault="00EA5816" w:rsidP="000070FA">
      <w:pPr>
        <w:jc w:val="both"/>
        <w:rPr>
          <w:kern w:val="2"/>
          <w14:ligatures w14:val="standardContextual"/>
        </w:rPr>
      </w:pPr>
      <w:r w:rsidRPr="00DF0825">
        <w:rPr>
          <w:kern w:val="2"/>
          <w14:ligatures w14:val="standardContextual"/>
        </w:rPr>
        <w:t xml:space="preserve">Ecoambiente infine ricorda che presso gli sportelli </w:t>
      </w:r>
      <w:r w:rsidR="00BF5038">
        <w:rPr>
          <w:kern w:val="2"/>
          <w14:ligatures w14:val="standardContextual"/>
        </w:rPr>
        <w:t xml:space="preserve">clienti </w:t>
      </w:r>
      <w:r w:rsidRPr="00DF0825">
        <w:rPr>
          <w:kern w:val="2"/>
          <w14:ligatures w14:val="standardContextual"/>
        </w:rPr>
        <w:t xml:space="preserve">aperti al pubblico, i cittadini interessati possono ricevere ogni </w:t>
      </w:r>
      <w:r w:rsidR="00BF5038">
        <w:rPr>
          <w:kern w:val="2"/>
          <w14:ligatures w14:val="standardContextual"/>
        </w:rPr>
        <w:t xml:space="preserve">altra </w:t>
      </w:r>
      <w:r w:rsidRPr="00DF0825">
        <w:rPr>
          <w:kern w:val="2"/>
          <w14:ligatures w14:val="standardContextual"/>
        </w:rPr>
        <w:t>utile informazione e riscontro</w:t>
      </w:r>
      <w:r w:rsidR="00BF5038">
        <w:rPr>
          <w:kern w:val="2"/>
          <w14:ligatures w14:val="standardContextual"/>
        </w:rPr>
        <w:t>.</w:t>
      </w:r>
    </w:p>
    <w:p w14:paraId="4C026A89" w14:textId="77777777" w:rsidR="00EA5816" w:rsidRPr="00EA5816" w:rsidRDefault="00EA5816" w:rsidP="00EA5816">
      <w:pPr>
        <w:rPr>
          <w:kern w:val="2"/>
          <w14:ligatures w14:val="standardContextual"/>
        </w:rPr>
      </w:pPr>
    </w:p>
    <w:p w14:paraId="1C2E0FDE" w14:textId="27B08624" w:rsidR="00C47F23" w:rsidRDefault="00EA5816" w:rsidP="000070FA">
      <w:pPr>
        <w:rPr>
          <w:rFonts w:cstheme="minorHAnsi"/>
          <w:kern w:val="2"/>
          <w:sz w:val="16"/>
          <w:szCs w:val="16"/>
          <w14:ligatures w14:val="standardContextual"/>
        </w:rPr>
      </w:pPr>
      <w:r w:rsidRPr="00EA5816">
        <w:rPr>
          <w:kern w:val="2"/>
          <w:sz w:val="18"/>
          <w:szCs w:val="18"/>
          <w14:ligatures w14:val="standardContextual"/>
        </w:rPr>
        <w:t>BD/Comunicazione</w:t>
      </w:r>
    </w:p>
    <w:sectPr w:rsidR="00C47F23" w:rsidSect="00E84E91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B13"/>
    <w:multiLevelType w:val="hybridMultilevel"/>
    <w:tmpl w:val="78DE689C"/>
    <w:lvl w:ilvl="0" w:tplc="8A9E3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744C0"/>
    <w:multiLevelType w:val="hybridMultilevel"/>
    <w:tmpl w:val="D6CAAD14"/>
    <w:lvl w:ilvl="0" w:tplc="0436E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74325">
    <w:abstractNumId w:val="0"/>
  </w:num>
  <w:num w:numId="2" w16cid:durableId="986132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7B"/>
    <w:rsid w:val="00004773"/>
    <w:rsid w:val="00005D8E"/>
    <w:rsid w:val="000070FA"/>
    <w:rsid w:val="00013AE1"/>
    <w:rsid w:val="00013EE4"/>
    <w:rsid w:val="00025DEA"/>
    <w:rsid w:val="00035059"/>
    <w:rsid w:val="00055F0C"/>
    <w:rsid w:val="00061FA9"/>
    <w:rsid w:val="000922DD"/>
    <w:rsid w:val="00093247"/>
    <w:rsid w:val="000A402B"/>
    <w:rsid w:val="000A6982"/>
    <w:rsid w:val="000B497C"/>
    <w:rsid w:val="000C2E7B"/>
    <w:rsid w:val="000C3626"/>
    <w:rsid w:val="000D45A2"/>
    <w:rsid w:val="0011404B"/>
    <w:rsid w:val="00122779"/>
    <w:rsid w:val="001241A9"/>
    <w:rsid w:val="001255D1"/>
    <w:rsid w:val="0013002A"/>
    <w:rsid w:val="00142976"/>
    <w:rsid w:val="00173A39"/>
    <w:rsid w:val="00183B6A"/>
    <w:rsid w:val="00183CA7"/>
    <w:rsid w:val="00184F64"/>
    <w:rsid w:val="00185C86"/>
    <w:rsid w:val="00191B58"/>
    <w:rsid w:val="001932EE"/>
    <w:rsid w:val="001A078A"/>
    <w:rsid w:val="001F468A"/>
    <w:rsid w:val="00213127"/>
    <w:rsid w:val="00234D9F"/>
    <w:rsid w:val="0025422E"/>
    <w:rsid w:val="00254C44"/>
    <w:rsid w:val="0025549E"/>
    <w:rsid w:val="00256D0A"/>
    <w:rsid w:val="0026223D"/>
    <w:rsid w:val="00262B02"/>
    <w:rsid w:val="00274378"/>
    <w:rsid w:val="002874A2"/>
    <w:rsid w:val="002A172E"/>
    <w:rsid w:val="002A1E12"/>
    <w:rsid w:val="002B3A88"/>
    <w:rsid w:val="002D11F4"/>
    <w:rsid w:val="002D6B72"/>
    <w:rsid w:val="002D7FCA"/>
    <w:rsid w:val="002F302E"/>
    <w:rsid w:val="002F4D1B"/>
    <w:rsid w:val="003100E8"/>
    <w:rsid w:val="00331178"/>
    <w:rsid w:val="00375C01"/>
    <w:rsid w:val="00376044"/>
    <w:rsid w:val="00383D9C"/>
    <w:rsid w:val="0039134C"/>
    <w:rsid w:val="003938C1"/>
    <w:rsid w:val="003A3CFF"/>
    <w:rsid w:val="003B08F9"/>
    <w:rsid w:val="003E2CC2"/>
    <w:rsid w:val="003F319A"/>
    <w:rsid w:val="00404EA0"/>
    <w:rsid w:val="00405A68"/>
    <w:rsid w:val="004128FE"/>
    <w:rsid w:val="004273ED"/>
    <w:rsid w:val="0044324A"/>
    <w:rsid w:val="00450485"/>
    <w:rsid w:val="00451CAB"/>
    <w:rsid w:val="0045661B"/>
    <w:rsid w:val="004755B9"/>
    <w:rsid w:val="00481EB7"/>
    <w:rsid w:val="004C190B"/>
    <w:rsid w:val="004C4442"/>
    <w:rsid w:val="004F029F"/>
    <w:rsid w:val="004F3268"/>
    <w:rsid w:val="00514386"/>
    <w:rsid w:val="00541CE8"/>
    <w:rsid w:val="0055349B"/>
    <w:rsid w:val="00555A5B"/>
    <w:rsid w:val="00580A08"/>
    <w:rsid w:val="005828EE"/>
    <w:rsid w:val="005A486B"/>
    <w:rsid w:val="005A7AEB"/>
    <w:rsid w:val="005B46AE"/>
    <w:rsid w:val="005C032C"/>
    <w:rsid w:val="005C5EDC"/>
    <w:rsid w:val="005D0A8F"/>
    <w:rsid w:val="005E1DF2"/>
    <w:rsid w:val="005E68A5"/>
    <w:rsid w:val="005F1884"/>
    <w:rsid w:val="005F7682"/>
    <w:rsid w:val="00610161"/>
    <w:rsid w:val="006252CA"/>
    <w:rsid w:val="00625BFE"/>
    <w:rsid w:val="0063101F"/>
    <w:rsid w:val="00631F72"/>
    <w:rsid w:val="00694A8B"/>
    <w:rsid w:val="006A609E"/>
    <w:rsid w:val="006B1964"/>
    <w:rsid w:val="006D5D01"/>
    <w:rsid w:val="0072589C"/>
    <w:rsid w:val="00735066"/>
    <w:rsid w:val="007372DB"/>
    <w:rsid w:val="00752F53"/>
    <w:rsid w:val="007746D2"/>
    <w:rsid w:val="007968C8"/>
    <w:rsid w:val="007978AE"/>
    <w:rsid w:val="007C380E"/>
    <w:rsid w:val="007C5B74"/>
    <w:rsid w:val="007D7013"/>
    <w:rsid w:val="007E5966"/>
    <w:rsid w:val="00800448"/>
    <w:rsid w:val="00803C09"/>
    <w:rsid w:val="00811397"/>
    <w:rsid w:val="008136FC"/>
    <w:rsid w:val="0083439B"/>
    <w:rsid w:val="00850CD1"/>
    <w:rsid w:val="00895CA2"/>
    <w:rsid w:val="008B1F9B"/>
    <w:rsid w:val="008B3094"/>
    <w:rsid w:val="008B36D5"/>
    <w:rsid w:val="008C2D66"/>
    <w:rsid w:val="008C5F90"/>
    <w:rsid w:val="008D0AF8"/>
    <w:rsid w:val="009108E7"/>
    <w:rsid w:val="009138D0"/>
    <w:rsid w:val="00921643"/>
    <w:rsid w:val="0092681F"/>
    <w:rsid w:val="00930A3F"/>
    <w:rsid w:val="00950063"/>
    <w:rsid w:val="0097150B"/>
    <w:rsid w:val="009738CB"/>
    <w:rsid w:val="00983880"/>
    <w:rsid w:val="009959D3"/>
    <w:rsid w:val="009B6EFE"/>
    <w:rsid w:val="009C2AC3"/>
    <w:rsid w:val="009C2EA4"/>
    <w:rsid w:val="009C526B"/>
    <w:rsid w:val="009C614F"/>
    <w:rsid w:val="009D7D09"/>
    <w:rsid w:val="009E32C3"/>
    <w:rsid w:val="00A01963"/>
    <w:rsid w:val="00A03CDF"/>
    <w:rsid w:val="00A0624E"/>
    <w:rsid w:val="00A115C4"/>
    <w:rsid w:val="00A3370B"/>
    <w:rsid w:val="00A43B0B"/>
    <w:rsid w:val="00A54A6E"/>
    <w:rsid w:val="00A5546E"/>
    <w:rsid w:val="00A6438E"/>
    <w:rsid w:val="00A76909"/>
    <w:rsid w:val="00A77AFA"/>
    <w:rsid w:val="00A847F2"/>
    <w:rsid w:val="00A8701B"/>
    <w:rsid w:val="00AA18B1"/>
    <w:rsid w:val="00AA26D9"/>
    <w:rsid w:val="00AC0BAE"/>
    <w:rsid w:val="00AC2CCE"/>
    <w:rsid w:val="00AD542A"/>
    <w:rsid w:val="00AE31B8"/>
    <w:rsid w:val="00AE6988"/>
    <w:rsid w:val="00AF7169"/>
    <w:rsid w:val="00B05C37"/>
    <w:rsid w:val="00B311F0"/>
    <w:rsid w:val="00B60A67"/>
    <w:rsid w:val="00B74739"/>
    <w:rsid w:val="00B85F3B"/>
    <w:rsid w:val="00B97EFB"/>
    <w:rsid w:val="00BA4EAA"/>
    <w:rsid w:val="00BA7A17"/>
    <w:rsid w:val="00BD2A22"/>
    <w:rsid w:val="00BE216F"/>
    <w:rsid w:val="00BF1823"/>
    <w:rsid w:val="00BF5038"/>
    <w:rsid w:val="00C000EC"/>
    <w:rsid w:val="00C03DB7"/>
    <w:rsid w:val="00C1281F"/>
    <w:rsid w:val="00C17BAA"/>
    <w:rsid w:val="00C2281A"/>
    <w:rsid w:val="00C30F80"/>
    <w:rsid w:val="00C478F8"/>
    <w:rsid w:val="00C47F23"/>
    <w:rsid w:val="00C563E0"/>
    <w:rsid w:val="00C63150"/>
    <w:rsid w:val="00C65E4E"/>
    <w:rsid w:val="00C74743"/>
    <w:rsid w:val="00C8672A"/>
    <w:rsid w:val="00C909A8"/>
    <w:rsid w:val="00CA3C45"/>
    <w:rsid w:val="00CB3A09"/>
    <w:rsid w:val="00CB4D2D"/>
    <w:rsid w:val="00CB7553"/>
    <w:rsid w:val="00CD5DBD"/>
    <w:rsid w:val="00CE1316"/>
    <w:rsid w:val="00CF4ABD"/>
    <w:rsid w:val="00D00A14"/>
    <w:rsid w:val="00D03480"/>
    <w:rsid w:val="00D10656"/>
    <w:rsid w:val="00D15D9C"/>
    <w:rsid w:val="00D20232"/>
    <w:rsid w:val="00D212F9"/>
    <w:rsid w:val="00D35231"/>
    <w:rsid w:val="00D46161"/>
    <w:rsid w:val="00D562D6"/>
    <w:rsid w:val="00D56E67"/>
    <w:rsid w:val="00D77E50"/>
    <w:rsid w:val="00D80D7D"/>
    <w:rsid w:val="00D915EB"/>
    <w:rsid w:val="00DA19B1"/>
    <w:rsid w:val="00DD5173"/>
    <w:rsid w:val="00DF0825"/>
    <w:rsid w:val="00DF590A"/>
    <w:rsid w:val="00E0217A"/>
    <w:rsid w:val="00E06F30"/>
    <w:rsid w:val="00E32B09"/>
    <w:rsid w:val="00E455BA"/>
    <w:rsid w:val="00E614EE"/>
    <w:rsid w:val="00E61845"/>
    <w:rsid w:val="00E64E63"/>
    <w:rsid w:val="00E71F49"/>
    <w:rsid w:val="00E84E91"/>
    <w:rsid w:val="00E90C04"/>
    <w:rsid w:val="00E91912"/>
    <w:rsid w:val="00E928BB"/>
    <w:rsid w:val="00E945E8"/>
    <w:rsid w:val="00E94F06"/>
    <w:rsid w:val="00EA5816"/>
    <w:rsid w:val="00EB498D"/>
    <w:rsid w:val="00EC15B7"/>
    <w:rsid w:val="00ED2265"/>
    <w:rsid w:val="00EE1405"/>
    <w:rsid w:val="00EE5A21"/>
    <w:rsid w:val="00EF2705"/>
    <w:rsid w:val="00EF27E0"/>
    <w:rsid w:val="00EF743B"/>
    <w:rsid w:val="00F06CE1"/>
    <w:rsid w:val="00F074A3"/>
    <w:rsid w:val="00F1298D"/>
    <w:rsid w:val="00F13682"/>
    <w:rsid w:val="00F16103"/>
    <w:rsid w:val="00F210B0"/>
    <w:rsid w:val="00F34556"/>
    <w:rsid w:val="00F3682D"/>
    <w:rsid w:val="00F4052E"/>
    <w:rsid w:val="00F41CE8"/>
    <w:rsid w:val="00F6160B"/>
    <w:rsid w:val="00F61E46"/>
    <w:rsid w:val="00F640A8"/>
    <w:rsid w:val="00F70EFF"/>
    <w:rsid w:val="00FC3478"/>
    <w:rsid w:val="00FD29CB"/>
    <w:rsid w:val="00FE76FE"/>
    <w:rsid w:val="00FF3FB3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26AC"/>
  <w15:docId w15:val="{2A269F07-3090-4405-AF78-A03FEEF2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C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C2E7B"/>
    <w:rPr>
      <w:b/>
      <w:bCs/>
    </w:rPr>
  </w:style>
  <w:style w:type="character" w:styleId="Enfasicorsivo">
    <w:name w:val="Emphasis"/>
    <w:basedOn w:val="Carpredefinitoparagrafo"/>
    <w:uiPriority w:val="20"/>
    <w:qFormat/>
    <w:rsid w:val="000C2E7B"/>
    <w:rPr>
      <w:i/>
      <w:iCs/>
    </w:rPr>
  </w:style>
  <w:style w:type="paragraph" w:styleId="Paragrafoelenco">
    <w:name w:val="List Paragraph"/>
    <w:basedOn w:val="Normale"/>
    <w:uiPriority w:val="34"/>
    <w:qFormat/>
    <w:rsid w:val="00F3455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15B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15B7"/>
    <w:rPr>
      <w:rFonts w:ascii="Calibri" w:hAnsi="Calibri" w:cs="Calibr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64E6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4E6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C5E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5E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5E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5E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5E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B6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59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coambienterovigo.it/notizie/2-non-categorizzato/873-sportelli-presenti-sul-territorio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ECOAMBIENTE ROVIGO</dc:creator>
  <cp:lastModifiedBy>Daniele Beltrami</cp:lastModifiedBy>
  <cp:revision>4</cp:revision>
  <cp:lastPrinted>2024-08-06T14:12:00Z</cp:lastPrinted>
  <dcterms:created xsi:type="dcterms:W3CDTF">2025-09-24T13:03:00Z</dcterms:created>
  <dcterms:modified xsi:type="dcterms:W3CDTF">2025-09-24T13:24:00Z</dcterms:modified>
</cp:coreProperties>
</file>